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60" w:rsidRPr="006F3D60" w:rsidRDefault="006F3D60" w:rsidP="006F3D60">
      <w:pPr>
        <w:spacing w:before="100" w:beforeAutospacing="1" w:after="100" w:afterAutospacing="1"/>
        <w:outlineLvl w:val="0"/>
        <w:rPr>
          <w:rFonts w:ascii="Times" w:eastAsia="Times New Roman" w:hAnsi="Times" w:cs="Times New Roman"/>
          <w:b/>
          <w:bCs/>
          <w:kern w:val="36"/>
          <w:sz w:val="48"/>
          <w:szCs w:val="48"/>
          <w:lang w:eastAsia="en-US"/>
        </w:rPr>
      </w:pPr>
      <w:r w:rsidRPr="006F3D60">
        <w:rPr>
          <w:rFonts w:ascii="Times" w:eastAsia="Times New Roman" w:hAnsi="Times" w:cs="Times New Roman"/>
          <w:b/>
          <w:bCs/>
          <w:kern w:val="36"/>
          <w:sz w:val="48"/>
          <w:szCs w:val="48"/>
          <w:lang w:eastAsia="en-US"/>
        </w:rPr>
        <w:t>Kelleher awarded for contributions to nongovernmental nuclear policy community</w:t>
      </w:r>
    </w:p>
    <w:p w:rsidR="006F3D60" w:rsidRPr="006F3D60" w:rsidRDefault="006F3D60" w:rsidP="006F3D60">
      <w:pPr>
        <w:rPr>
          <w:rFonts w:ascii="Times" w:eastAsia="Times New Roman" w:hAnsi="Times" w:cs="Times New Roman"/>
          <w:sz w:val="20"/>
          <w:szCs w:val="20"/>
          <w:lang w:eastAsia="en-US"/>
        </w:rPr>
      </w:pPr>
      <w:r w:rsidRPr="006F3D60">
        <w:rPr>
          <w:rFonts w:ascii="Times" w:eastAsia="Times New Roman" w:hAnsi="Times" w:cs="Times New Roman"/>
          <w:sz w:val="20"/>
          <w:szCs w:val="20"/>
          <w:lang w:eastAsia="en-US"/>
        </w:rPr>
        <w:t>March 22, 2017</w:t>
      </w:r>
    </w:p>
    <w:p w:rsidR="006F3D60" w:rsidRPr="006F3D60" w:rsidRDefault="006F3D60" w:rsidP="006F3D60">
      <w:pPr>
        <w:spacing w:before="100" w:beforeAutospacing="1" w:after="100" w:afterAutospacing="1"/>
        <w:rPr>
          <w:rFonts w:ascii="Times" w:hAnsi="Times" w:cs="Times New Roman"/>
          <w:sz w:val="20"/>
          <w:szCs w:val="20"/>
          <w:lang w:eastAsia="en-US"/>
        </w:rPr>
      </w:pPr>
      <w:r>
        <w:rPr>
          <w:rFonts w:ascii="Times" w:hAnsi="Times" w:cs="Times New Roman"/>
          <w:noProof/>
          <w:sz w:val="20"/>
          <w:szCs w:val="20"/>
          <w:lang w:eastAsia="en-US"/>
        </w:rPr>
        <w:drawing>
          <wp:inline distT="0" distB="0" distL="0" distR="0">
            <wp:extent cx="7406640" cy="4673600"/>
            <wp:effectExtent l="0" t="0" r="10160" b="0"/>
            <wp:docPr id="1" name="Picture 1" descr="http://www.cissm.umd.edu/sites/default/files/Kelleher%20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ssm.umd.edu/sites/default/files/Kelleher%20awar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06640" cy="4673600"/>
                    </a:xfrm>
                    <a:prstGeom prst="rect">
                      <a:avLst/>
                    </a:prstGeom>
                    <a:noFill/>
                    <a:ln>
                      <a:noFill/>
                    </a:ln>
                  </pic:spPr>
                </pic:pic>
              </a:graphicData>
            </a:graphic>
          </wp:inline>
        </w:drawing>
      </w:r>
      <w:r w:rsidRPr="006F3D60">
        <w:rPr>
          <w:rFonts w:ascii="Times" w:hAnsi="Times" w:cs="Times New Roman"/>
          <w:sz w:val="20"/>
          <w:szCs w:val="20"/>
          <w:lang w:eastAsia="en-US"/>
        </w:rPr>
        <w:t xml:space="preserve">Citing her work as a founder of CISSM and of Women in International Security, leading scholars in nuclear policy awarded </w:t>
      </w:r>
      <w:hyperlink r:id="rId6" w:history="1">
        <w:r w:rsidRPr="006F3D60">
          <w:rPr>
            <w:rFonts w:ascii="Times" w:hAnsi="Times" w:cs="Times New Roman"/>
            <w:color w:val="0000FF"/>
            <w:sz w:val="20"/>
            <w:szCs w:val="20"/>
            <w:u w:val="single"/>
            <w:lang w:eastAsia="en-US"/>
          </w:rPr>
          <w:t>Senior Fellow Catherine Kelleher</w:t>
        </w:r>
      </w:hyperlink>
      <w:r w:rsidRPr="006F3D60">
        <w:rPr>
          <w:rFonts w:ascii="Times" w:hAnsi="Times" w:cs="Times New Roman"/>
          <w:sz w:val="20"/>
          <w:szCs w:val="20"/>
          <w:lang w:eastAsia="en-US"/>
        </w:rPr>
        <w:t xml:space="preserve"> the </w:t>
      </w:r>
      <w:r w:rsidRPr="006F3D60">
        <w:rPr>
          <w:rFonts w:ascii="Times" w:hAnsi="Times" w:cs="Times New Roman"/>
          <w:sz w:val="20"/>
          <w:szCs w:val="20"/>
          <w:lang w:eastAsia="en-US"/>
        </w:rPr>
        <w:fldChar w:fldCharType="begin"/>
      </w:r>
      <w:r w:rsidRPr="006F3D60">
        <w:rPr>
          <w:rFonts w:ascii="Times" w:hAnsi="Times" w:cs="Times New Roman"/>
          <w:sz w:val="20"/>
          <w:szCs w:val="20"/>
          <w:lang w:eastAsia="en-US"/>
        </w:rPr>
        <w:instrText xml:space="preserve"> HYPERLINK "http://carnegieendowment.org/2017/03/21/2017-th-r-se-delpech-memorial-award-pub-63770" \t "_blank" </w:instrText>
      </w:r>
      <w:r w:rsidRPr="006F3D60">
        <w:rPr>
          <w:rFonts w:ascii="Times" w:hAnsi="Times" w:cs="Times New Roman"/>
          <w:sz w:val="20"/>
          <w:szCs w:val="20"/>
          <w:lang w:eastAsia="en-US"/>
        </w:rPr>
      </w:r>
      <w:r w:rsidRPr="006F3D60">
        <w:rPr>
          <w:rFonts w:ascii="Times" w:hAnsi="Times" w:cs="Times New Roman"/>
          <w:sz w:val="20"/>
          <w:szCs w:val="20"/>
          <w:lang w:eastAsia="en-US"/>
        </w:rPr>
        <w:fldChar w:fldCharType="separate"/>
      </w:r>
      <w:r w:rsidRPr="006F3D60">
        <w:rPr>
          <w:rFonts w:ascii="Times" w:hAnsi="Times" w:cs="Times New Roman"/>
          <w:color w:val="0000FF"/>
          <w:sz w:val="20"/>
          <w:szCs w:val="20"/>
          <w:u w:val="single"/>
          <w:lang w:eastAsia="en-US"/>
        </w:rPr>
        <w:t xml:space="preserve">Therese </w:t>
      </w:r>
      <w:proofErr w:type="spellStart"/>
      <w:r w:rsidRPr="006F3D60">
        <w:rPr>
          <w:rFonts w:ascii="Times" w:hAnsi="Times" w:cs="Times New Roman"/>
          <w:color w:val="0000FF"/>
          <w:sz w:val="20"/>
          <w:szCs w:val="20"/>
          <w:u w:val="single"/>
          <w:lang w:eastAsia="en-US"/>
        </w:rPr>
        <w:t>Delpech</w:t>
      </w:r>
      <w:proofErr w:type="spellEnd"/>
      <w:r w:rsidRPr="006F3D60">
        <w:rPr>
          <w:rFonts w:ascii="Times" w:hAnsi="Times" w:cs="Times New Roman"/>
          <w:color w:val="0000FF"/>
          <w:sz w:val="20"/>
          <w:szCs w:val="20"/>
          <w:u w:val="single"/>
          <w:lang w:eastAsia="en-US"/>
        </w:rPr>
        <w:t xml:space="preserve"> Memorial Award. </w:t>
      </w:r>
      <w:r w:rsidRPr="006F3D60">
        <w:rPr>
          <w:rFonts w:ascii="Times" w:hAnsi="Times" w:cs="Times New Roman"/>
          <w:sz w:val="20"/>
          <w:szCs w:val="20"/>
          <w:lang w:eastAsia="en-US"/>
        </w:rPr>
        <w:fldChar w:fldCharType="end"/>
      </w:r>
    </w:p>
    <w:p w:rsidR="006F3D60" w:rsidRPr="006F3D60" w:rsidRDefault="006F3D60" w:rsidP="006F3D60">
      <w:pPr>
        <w:spacing w:before="100" w:beforeAutospacing="1" w:after="100" w:afterAutospacing="1"/>
        <w:rPr>
          <w:rFonts w:ascii="Times" w:hAnsi="Times" w:cs="Times New Roman"/>
          <w:sz w:val="20"/>
          <w:szCs w:val="20"/>
          <w:lang w:eastAsia="en-US"/>
        </w:rPr>
      </w:pPr>
      <w:r w:rsidRPr="006F3D60">
        <w:rPr>
          <w:rFonts w:ascii="Times" w:hAnsi="Times" w:cs="Times New Roman"/>
          <w:sz w:val="20"/>
          <w:szCs w:val="20"/>
          <w:lang w:eastAsia="en-US"/>
        </w:rPr>
        <w:t>Kelleher was announced as the recipient of this year's award at the 2017 Carnegie Nonproliferation Conference in Washington, D.C., on March 21, 2017.</w:t>
      </w:r>
    </w:p>
    <w:p w:rsidR="006F3D60" w:rsidRPr="006F3D60" w:rsidRDefault="006F3D60" w:rsidP="006F3D60">
      <w:pPr>
        <w:spacing w:before="100" w:beforeAutospacing="1" w:after="100" w:afterAutospacing="1"/>
        <w:rPr>
          <w:rFonts w:ascii="Times" w:hAnsi="Times" w:cs="Times New Roman"/>
          <w:sz w:val="20"/>
          <w:szCs w:val="20"/>
          <w:lang w:eastAsia="en-US"/>
        </w:rPr>
      </w:pPr>
      <w:r w:rsidRPr="006F3D60">
        <w:rPr>
          <w:rFonts w:ascii="Times" w:hAnsi="Times" w:cs="Times New Roman"/>
          <w:sz w:val="20"/>
          <w:szCs w:val="20"/>
          <w:lang w:eastAsia="en-US"/>
        </w:rPr>
        <w:t>In accepting the award, Kelleher praised the many contributions of nongovernmental organizations and activities in the nuclear policy space, and urged their continued efforts, particularly as governments around the world lapse into old and tired thinking about ways to reduce nuclear risk.</w:t>
      </w:r>
    </w:p>
    <w:p w:rsidR="006F3D60" w:rsidRPr="006F3D60" w:rsidRDefault="006F3D60" w:rsidP="006F3D60">
      <w:pPr>
        <w:spacing w:before="100" w:beforeAutospacing="1" w:after="100" w:afterAutospacing="1"/>
        <w:rPr>
          <w:rFonts w:ascii="Times" w:hAnsi="Times" w:cs="Times New Roman"/>
          <w:sz w:val="20"/>
          <w:szCs w:val="20"/>
          <w:lang w:eastAsia="en-US"/>
        </w:rPr>
      </w:pPr>
      <w:r w:rsidRPr="006F3D60">
        <w:rPr>
          <w:rFonts w:ascii="Times" w:hAnsi="Times" w:cs="Times New Roman"/>
          <w:sz w:val="20"/>
          <w:szCs w:val="20"/>
          <w:lang w:eastAsia="en-US"/>
        </w:rPr>
        <w:t xml:space="preserve">The Carnegie Endowment for </w:t>
      </w:r>
      <w:proofErr w:type="spellStart"/>
      <w:r w:rsidRPr="006F3D60">
        <w:rPr>
          <w:rFonts w:ascii="Times" w:hAnsi="Times" w:cs="Times New Roman"/>
          <w:sz w:val="20"/>
          <w:szCs w:val="20"/>
          <w:lang w:eastAsia="en-US"/>
        </w:rPr>
        <w:t>Interantional</w:t>
      </w:r>
      <w:proofErr w:type="spellEnd"/>
      <w:r w:rsidRPr="006F3D60">
        <w:rPr>
          <w:rFonts w:ascii="Times" w:hAnsi="Times" w:cs="Times New Roman"/>
          <w:sz w:val="20"/>
          <w:szCs w:val="20"/>
          <w:lang w:eastAsia="en-US"/>
        </w:rPr>
        <w:t xml:space="preserve"> Peace's Nuclear Policy Program offers the </w:t>
      </w:r>
      <w:proofErr w:type="spellStart"/>
      <w:r w:rsidRPr="006F3D60">
        <w:rPr>
          <w:rFonts w:ascii="Times" w:hAnsi="Times" w:cs="Times New Roman"/>
          <w:sz w:val="20"/>
          <w:szCs w:val="20"/>
          <w:lang w:eastAsia="en-US"/>
        </w:rPr>
        <w:t>Delpech</w:t>
      </w:r>
      <w:proofErr w:type="spellEnd"/>
      <w:r w:rsidRPr="006F3D60">
        <w:rPr>
          <w:rFonts w:ascii="Times" w:hAnsi="Times" w:cs="Times New Roman"/>
          <w:sz w:val="20"/>
          <w:szCs w:val="20"/>
          <w:lang w:eastAsia="en-US"/>
        </w:rPr>
        <w:t xml:space="preserve"> award every other year to "an individual who has rendered exceptional service to the nongovernmental nuclear policy </w:t>
      </w:r>
      <w:r w:rsidRPr="006F3D60">
        <w:rPr>
          <w:rFonts w:ascii="Times" w:hAnsi="Times" w:cs="Times New Roman"/>
          <w:sz w:val="20"/>
          <w:szCs w:val="20"/>
          <w:lang w:eastAsia="en-US"/>
        </w:rPr>
        <w:lastRenderedPageBreak/>
        <w:t xml:space="preserve">community." The award also acknowledges "major intellectual contributions to critical debates . . . [and] the time-consuming and often unrecognized work needed to sustain and strengthen our community: mentoring young women and men, constructively critiquing the work of others, creating </w:t>
      </w:r>
      <w:proofErr w:type="spellStart"/>
      <w:r w:rsidRPr="006F3D60">
        <w:rPr>
          <w:rFonts w:ascii="Times" w:hAnsi="Times" w:cs="Times New Roman"/>
          <w:sz w:val="20"/>
          <w:szCs w:val="20"/>
          <w:lang w:eastAsia="en-US"/>
        </w:rPr>
        <w:t>fora</w:t>
      </w:r>
      <w:proofErr w:type="spellEnd"/>
      <w:r w:rsidRPr="006F3D60">
        <w:rPr>
          <w:rFonts w:ascii="Times" w:hAnsi="Times" w:cs="Times New Roman"/>
          <w:sz w:val="20"/>
          <w:szCs w:val="20"/>
          <w:lang w:eastAsia="en-US"/>
        </w:rPr>
        <w:t xml:space="preserve"> for discussion, and building networks."</w:t>
      </w:r>
    </w:p>
    <w:p w:rsidR="006F3D60" w:rsidRPr="006F3D60" w:rsidRDefault="006F3D60" w:rsidP="006F3D60">
      <w:pPr>
        <w:spacing w:before="100" w:beforeAutospacing="1" w:after="100" w:afterAutospacing="1"/>
        <w:rPr>
          <w:rFonts w:ascii="Times" w:hAnsi="Times" w:cs="Times New Roman"/>
          <w:sz w:val="20"/>
          <w:szCs w:val="20"/>
          <w:lang w:eastAsia="en-US"/>
        </w:rPr>
      </w:pPr>
      <w:r w:rsidRPr="006F3D60">
        <w:rPr>
          <w:rFonts w:ascii="Times" w:hAnsi="Times" w:cs="Times New Roman"/>
          <w:sz w:val="20"/>
          <w:szCs w:val="20"/>
          <w:lang w:eastAsia="en-US"/>
        </w:rPr>
        <w:t xml:space="preserve">In addition to founding CISSM and being an early faculty member at the University of Maryland's School of Public Policy, in 1987, Kelleher and others founded </w:t>
      </w:r>
      <w:r w:rsidRPr="006F3D60">
        <w:rPr>
          <w:rFonts w:ascii="Times" w:hAnsi="Times" w:cs="Times New Roman"/>
          <w:sz w:val="20"/>
          <w:szCs w:val="20"/>
          <w:lang w:eastAsia="en-US"/>
        </w:rPr>
        <w:fldChar w:fldCharType="begin"/>
      </w:r>
      <w:r w:rsidRPr="006F3D60">
        <w:rPr>
          <w:rFonts w:ascii="Times" w:hAnsi="Times" w:cs="Times New Roman"/>
          <w:sz w:val="20"/>
          <w:szCs w:val="20"/>
          <w:lang w:eastAsia="en-US"/>
        </w:rPr>
        <w:instrText xml:space="preserve"> HYPERLINK "http://www.wiisglobal.org/" \t "_blank" </w:instrText>
      </w:r>
      <w:r w:rsidRPr="006F3D60">
        <w:rPr>
          <w:rFonts w:ascii="Times" w:hAnsi="Times" w:cs="Times New Roman"/>
          <w:sz w:val="20"/>
          <w:szCs w:val="20"/>
          <w:lang w:eastAsia="en-US"/>
        </w:rPr>
      </w:r>
      <w:r w:rsidRPr="006F3D60">
        <w:rPr>
          <w:rFonts w:ascii="Times" w:hAnsi="Times" w:cs="Times New Roman"/>
          <w:sz w:val="20"/>
          <w:szCs w:val="20"/>
          <w:lang w:eastAsia="en-US"/>
        </w:rPr>
        <w:fldChar w:fldCharType="separate"/>
      </w:r>
      <w:r w:rsidRPr="006F3D60">
        <w:rPr>
          <w:rFonts w:ascii="Times" w:hAnsi="Times" w:cs="Times New Roman"/>
          <w:color w:val="0000FF"/>
          <w:sz w:val="20"/>
          <w:szCs w:val="20"/>
          <w:u w:val="single"/>
          <w:lang w:eastAsia="en-US"/>
        </w:rPr>
        <w:t>Women in International Security</w:t>
      </w:r>
      <w:r w:rsidRPr="006F3D60">
        <w:rPr>
          <w:rFonts w:ascii="Times" w:hAnsi="Times" w:cs="Times New Roman"/>
          <w:sz w:val="20"/>
          <w:szCs w:val="20"/>
          <w:lang w:eastAsia="en-US"/>
        </w:rPr>
        <w:fldChar w:fldCharType="end"/>
      </w:r>
      <w:r w:rsidRPr="006F3D60">
        <w:rPr>
          <w:rFonts w:ascii="Times" w:hAnsi="Times" w:cs="Times New Roman"/>
          <w:sz w:val="20"/>
          <w:szCs w:val="20"/>
          <w:lang w:eastAsia="en-US"/>
        </w:rPr>
        <w:t>, "as a response to the lack of support for women in the male-dominated foreign policy and defense environment." WIIS has grown into a network of 7,000 experts from across the globe. </w:t>
      </w:r>
    </w:p>
    <w:p w:rsidR="006F3D60" w:rsidRPr="006F3D60" w:rsidRDefault="006F3D60" w:rsidP="006F3D60">
      <w:pPr>
        <w:spacing w:before="100" w:beforeAutospacing="1" w:after="100" w:afterAutospacing="1"/>
        <w:rPr>
          <w:rFonts w:ascii="Times" w:hAnsi="Times" w:cs="Times New Roman"/>
          <w:sz w:val="20"/>
          <w:szCs w:val="20"/>
          <w:lang w:eastAsia="en-US"/>
        </w:rPr>
      </w:pPr>
      <w:r w:rsidRPr="006F3D60">
        <w:rPr>
          <w:rFonts w:ascii="Times" w:hAnsi="Times" w:cs="Times New Roman"/>
          <w:sz w:val="20"/>
          <w:szCs w:val="20"/>
          <w:lang w:eastAsia="en-US"/>
        </w:rPr>
        <w:t>Kelleher has written and published widely in both scholarly and popular publications. She has also served as a mentor to countless students in her work at the School of Public Policy and elsewhere. Her government service includes serving as the Personal Representative of the Secretary of Defense in Europe and Deputy Assistant Secretary of Defense for Russia, Ukraine, and Eurasia during the Clinton administration. She also served on the National Security Council staff during the Carter Administration and was a consultant to the Office of the Secretary of Defense, the Arms Control and Disarmament Agency, and the Department of the Army. </w:t>
      </w:r>
    </w:p>
    <w:p w:rsidR="006F3D60" w:rsidRPr="006F3D60" w:rsidRDefault="006F3D60" w:rsidP="006F3D60">
      <w:pPr>
        <w:spacing w:before="100" w:beforeAutospacing="1" w:after="100" w:afterAutospacing="1"/>
        <w:rPr>
          <w:rFonts w:ascii="Times" w:hAnsi="Times" w:cs="Times New Roman"/>
          <w:sz w:val="20"/>
          <w:szCs w:val="20"/>
          <w:lang w:eastAsia="en-US"/>
        </w:rPr>
      </w:pPr>
      <w:r w:rsidRPr="006F3D60">
        <w:rPr>
          <w:rFonts w:ascii="Times" w:hAnsi="Times" w:cs="Times New Roman"/>
          <w:sz w:val="20"/>
          <w:szCs w:val="20"/>
          <w:lang w:eastAsia="en-US"/>
        </w:rPr>
        <w:t xml:space="preserve">Previous winners of the award are Michael </w:t>
      </w:r>
      <w:proofErr w:type="spellStart"/>
      <w:r w:rsidRPr="006F3D60">
        <w:rPr>
          <w:rFonts w:ascii="Times" w:hAnsi="Times" w:cs="Times New Roman"/>
          <w:sz w:val="20"/>
          <w:szCs w:val="20"/>
          <w:lang w:eastAsia="en-US"/>
        </w:rPr>
        <w:t>Krepon</w:t>
      </w:r>
      <w:proofErr w:type="spellEnd"/>
      <w:r w:rsidRPr="006F3D60">
        <w:rPr>
          <w:rFonts w:ascii="Times" w:hAnsi="Times" w:cs="Times New Roman"/>
          <w:sz w:val="20"/>
          <w:szCs w:val="20"/>
          <w:lang w:eastAsia="en-US"/>
        </w:rPr>
        <w:t xml:space="preserve"> (2015) and </w:t>
      </w:r>
      <w:proofErr w:type="spellStart"/>
      <w:r w:rsidRPr="006F3D60">
        <w:rPr>
          <w:rFonts w:ascii="Times" w:hAnsi="Times" w:cs="Times New Roman"/>
          <w:sz w:val="20"/>
          <w:szCs w:val="20"/>
          <w:lang w:eastAsia="en-US"/>
        </w:rPr>
        <w:t>Amb</w:t>
      </w:r>
      <w:proofErr w:type="spellEnd"/>
      <w:r w:rsidRPr="006F3D60">
        <w:rPr>
          <w:rFonts w:ascii="Times" w:hAnsi="Times" w:cs="Times New Roman"/>
          <w:sz w:val="20"/>
          <w:szCs w:val="20"/>
          <w:lang w:eastAsia="en-US"/>
        </w:rPr>
        <w:t>. Linton F. Brooks (2013).</w:t>
      </w:r>
    </w:p>
    <w:p w:rsidR="00281B2E" w:rsidRDefault="006F3D60">
      <w:bookmarkStart w:id="0" w:name="_GoBack"/>
      <w:bookmarkEnd w:id="0"/>
    </w:p>
    <w:sectPr w:rsidR="00281B2E" w:rsidSect="000E268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60"/>
    <w:rsid w:val="006F3D60"/>
    <w:rsid w:val="00C729B7"/>
    <w:rsid w:val="00EB6D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093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6F3D60"/>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D60"/>
    <w:rPr>
      <w:rFonts w:ascii="Times" w:hAnsi="Times"/>
      <w:b/>
      <w:bCs/>
      <w:kern w:val="36"/>
      <w:sz w:val="48"/>
      <w:szCs w:val="48"/>
      <w:lang w:eastAsia="en-US"/>
    </w:rPr>
  </w:style>
  <w:style w:type="character" w:customStyle="1" w:styleId="date-display-single">
    <w:name w:val="date-display-single"/>
    <w:basedOn w:val="DefaultParagraphFont"/>
    <w:rsid w:val="006F3D60"/>
  </w:style>
  <w:style w:type="paragraph" w:styleId="NormalWeb">
    <w:name w:val="Normal (Web)"/>
    <w:basedOn w:val="Normal"/>
    <w:uiPriority w:val="99"/>
    <w:semiHidden/>
    <w:unhideWhenUsed/>
    <w:rsid w:val="006F3D60"/>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6F3D6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6F3D60"/>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D60"/>
    <w:rPr>
      <w:rFonts w:ascii="Times" w:hAnsi="Times"/>
      <w:b/>
      <w:bCs/>
      <w:kern w:val="36"/>
      <w:sz w:val="48"/>
      <w:szCs w:val="48"/>
      <w:lang w:eastAsia="en-US"/>
    </w:rPr>
  </w:style>
  <w:style w:type="character" w:customStyle="1" w:styleId="date-display-single">
    <w:name w:val="date-display-single"/>
    <w:basedOn w:val="DefaultParagraphFont"/>
    <w:rsid w:val="006F3D60"/>
  </w:style>
  <w:style w:type="paragraph" w:styleId="NormalWeb">
    <w:name w:val="Normal (Web)"/>
    <w:basedOn w:val="Normal"/>
    <w:uiPriority w:val="99"/>
    <w:semiHidden/>
    <w:unhideWhenUsed/>
    <w:rsid w:val="006F3D60"/>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6F3D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410092">
      <w:bodyDiv w:val="1"/>
      <w:marLeft w:val="0"/>
      <w:marRight w:val="0"/>
      <w:marTop w:val="0"/>
      <w:marBottom w:val="0"/>
      <w:divBdr>
        <w:top w:val="none" w:sz="0" w:space="0" w:color="auto"/>
        <w:left w:val="none" w:sz="0" w:space="0" w:color="auto"/>
        <w:bottom w:val="none" w:sz="0" w:space="0" w:color="auto"/>
        <w:right w:val="none" w:sz="0" w:space="0" w:color="auto"/>
      </w:divBdr>
      <w:divsChild>
        <w:div w:id="1748108652">
          <w:marLeft w:val="0"/>
          <w:marRight w:val="0"/>
          <w:marTop w:val="0"/>
          <w:marBottom w:val="0"/>
          <w:divBdr>
            <w:top w:val="none" w:sz="0" w:space="0" w:color="auto"/>
            <w:left w:val="none" w:sz="0" w:space="0" w:color="auto"/>
            <w:bottom w:val="none" w:sz="0" w:space="0" w:color="auto"/>
            <w:right w:val="none" w:sz="0" w:space="0" w:color="auto"/>
          </w:divBdr>
          <w:divsChild>
            <w:div w:id="1645162449">
              <w:marLeft w:val="0"/>
              <w:marRight w:val="0"/>
              <w:marTop w:val="0"/>
              <w:marBottom w:val="0"/>
              <w:divBdr>
                <w:top w:val="none" w:sz="0" w:space="0" w:color="auto"/>
                <w:left w:val="none" w:sz="0" w:space="0" w:color="auto"/>
                <w:bottom w:val="none" w:sz="0" w:space="0" w:color="auto"/>
                <w:right w:val="none" w:sz="0" w:space="0" w:color="auto"/>
              </w:divBdr>
              <w:divsChild>
                <w:div w:id="973635125">
                  <w:marLeft w:val="0"/>
                  <w:marRight w:val="0"/>
                  <w:marTop w:val="0"/>
                  <w:marBottom w:val="0"/>
                  <w:divBdr>
                    <w:top w:val="none" w:sz="0" w:space="0" w:color="auto"/>
                    <w:left w:val="none" w:sz="0" w:space="0" w:color="auto"/>
                    <w:bottom w:val="none" w:sz="0" w:space="0" w:color="auto"/>
                    <w:right w:val="none" w:sz="0" w:space="0" w:color="auto"/>
                  </w:divBdr>
                  <w:divsChild>
                    <w:div w:id="1915159314">
                      <w:marLeft w:val="0"/>
                      <w:marRight w:val="0"/>
                      <w:marTop w:val="0"/>
                      <w:marBottom w:val="0"/>
                      <w:divBdr>
                        <w:top w:val="none" w:sz="0" w:space="0" w:color="auto"/>
                        <w:left w:val="none" w:sz="0" w:space="0" w:color="auto"/>
                        <w:bottom w:val="none" w:sz="0" w:space="0" w:color="auto"/>
                        <w:right w:val="none" w:sz="0" w:space="0" w:color="auto"/>
                      </w:divBdr>
                      <w:divsChild>
                        <w:div w:id="1551188599">
                          <w:marLeft w:val="0"/>
                          <w:marRight w:val="0"/>
                          <w:marTop w:val="0"/>
                          <w:marBottom w:val="0"/>
                          <w:divBdr>
                            <w:top w:val="none" w:sz="0" w:space="0" w:color="auto"/>
                            <w:left w:val="none" w:sz="0" w:space="0" w:color="auto"/>
                            <w:bottom w:val="none" w:sz="0" w:space="0" w:color="auto"/>
                            <w:right w:val="none" w:sz="0" w:space="0" w:color="auto"/>
                          </w:divBdr>
                          <w:divsChild>
                            <w:div w:id="78689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2803">
                      <w:marLeft w:val="0"/>
                      <w:marRight w:val="0"/>
                      <w:marTop w:val="0"/>
                      <w:marBottom w:val="0"/>
                      <w:divBdr>
                        <w:top w:val="none" w:sz="0" w:space="0" w:color="auto"/>
                        <w:left w:val="none" w:sz="0" w:space="0" w:color="auto"/>
                        <w:bottom w:val="none" w:sz="0" w:space="0" w:color="auto"/>
                        <w:right w:val="none" w:sz="0" w:space="0" w:color="auto"/>
                      </w:divBdr>
                      <w:divsChild>
                        <w:div w:id="2066444746">
                          <w:marLeft w:val="0"/>
                          <w:marRight w:val="0"/>
                          <w:marTop w:val="0"/>
                          <w:marBottom w:val="0"/>
                          <w:divBdr>
                            <w:top w:val="none" w:sz="0" w:space="0" w:color="auto"/>
                            <w:left w:val="none" w:sz="0" w:space="0" w:color="auto"/>
                            <w:bottom w:val="none" w:sz="0" w:space="0" w:color="auto"/>
                            <w:right w:val="none" w:sz="0" w:space="0" w:color="auto"/>
                          </w:divBdr>
                          <w:divsChild>
                            <w:div w:id="15455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cissm.umd.edu/people/catherine-kellehe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2222</Characters>
  <Application>Microsoft Macintosh Word</Application>
  <DocSecurity>0</DocSecurity>
  <Lines>18</Lines>
  <Paragraphs>5</Paragraphs>
  <ScaleCrop>false</ScaleCrop>
  <Company>at home</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Williams</dc:creator>
  <cp:keywords/>
  <dc:description/>
  <cp:lastModifiedBy>Ann Williams</cp:lastModifiedBy>
  <cp:revision>1</cp:revision>
  <dcterms:created xsi:type="dcterms:W3CDTF">2017-03-29T15:10:00Z</dcterms:created>
  <dcterms:modified xsi:type="dcterms:W3CDTF">2017-03-29T15:11:00Z</dcterms:modified>
</cp:coreProperties>
</file>